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3BDF6" w14:textId="77777777" w:rsidR="00E66E37" w:rsidRDefault="00E66E37" w:rsidP="00E66E37">
      <w:pPr>
        <w:spacing w:after="0" w:line="240" w:lineRule="auto"/>
        <w:jc w:val="center"/>
        <w:rPr>
          <w:rFonts w:cstheme="minorHAnsi"/>
          <w:b/>
          <w:bCs/>
        </w:rPr>
      </w:pPr>
      <w:bookmarkStart w:id="0" w:name="_Hlk174453797"/>
    </w:p>
    <w:p w14:paraId="7162E3D6" w14:textId="0B8EC54C" w:rsidR="00E66E37" w:rsidRDefault="00E66E37" w:rsidP="00E66E37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EXPRESSION OF INTEREST</w:t>
      </w:r>
    </w:p>
    <w:p w14:paraId="22EC5001" w14:textId="28918332" w:rsidR="00E66E37" w:rsidRPr="00A91835" w:rsidRDefault="00E66E37" w:rsidP="00E66E37">
      <w:pPr>
        <w:spacing w:after="0" w:line="240" w:lineRule="auto"/>
        <w:jc w:val="center"/>
        <w:rPr>
          <w:rFonts w:cstheme="minorHAnsi"/>
          <w:b/>
          <w:bCs/>
        </w:rPr>
      </w:pPr>
      <w:r w:rsidRPr="00A91835">
        <w:rPr>
          <w:rFonts w:cstheme="minorHAnsi"/>
          <w:b/>
          <w:bCs/>
        </w:rPr>
        <w:t xml:space="preserve">TO BE PRODUCED BY </w:t>
      </w:r>
      <w:r>
        <w:rPr>
          <w:rFonts w:cstheme="minorHAnsi"/>
          <w:b/>
          <w:bCs/>
        </w:rPr>
        <w:t>ACTORS</w:t>
      </w:r>
      <w:r w:rsidRPr="00A91835">
        <w:rPr>
          <w:rFonts w:cstheme="minorHAnsi"/>
          <w:b/>
          <w:bCs/>
        </w:rPr>
        <w:t xml:space="preserve"> WANTING TO PARTICIPATE IN A COLLECTIVE ACTION</w:t>
      </w:r>
      <w:r>
        <w:rPr>
          <w:rFonts w:cstheme="minorHAnsi"/>
          <w:b/>
          <w:bCs/>
        </w:rPr>
        <w:t xml:space="preserve"> (CA)</w:t>
      </w:r>
    </w:p>
    <w:p w14:paraId="6A5DC6A1" w14:textId="77777777" w:rsidR="00E66E37" w:rsidRPr="00A91835" w:rsidRDefault="00E66E37" w:rsidP="00E66E37">
      <w:pPr>
        <w:spacing w:after="0" w:line="240" w:lineRule="auto"/>
        <w:rPr>
          <w:rFonts w:cstheme="minorHAnsi"/>
          <w:sz w:val="10"/>
          <w:szCs w:val="10"/>
        </w:rPr>
      </w:pPr>
    </w:p>
    <w:p w14:paraId="2A99F0CC" w14:textId="77777777" w:rsidR="00E66E37" w:rsidRPr="00A91835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A91835">
        <w:rPr>
          <w:rFonts w:cstheme="minorHAnsi"/>
          <w:b/>
          <w:bCs/>
        </w:rPr>
        <w:t xml:space="preserve">Presentation of </w:t>
      </w:r>
      <w:r>
        <w:rPr>
          <w:rFonts w:cstheme="minorHAnsi"/>
          <w:b/>
          <w:bCs/>
        </w:rPr>
        <w:t>the actor(s) responding to this call</w:t>
      </w:r>
    </w:p>
    <w:p w14:paraId="6EB78192" w14:textId="77777777" w:rsidR="00E66E37" w:rsidRPr="00A91835" w:rsidRDefault="00E66E37" w:rsidP="00E66E37">
      <w:pPr>
        <w:pStyle w:val="ListParagraph"/>
        <w:shd w:val="clear" w:color="auto" w:fill="FFFFFF" w:themeFill="background1"/>
        <w:spacing w:after="0" w:line="240" w:lineRule="auto"/>
        <w:contextualSpacing w:val="0"/>
        <w:jc w:val="both"/>
        <w:rPr>
          <w:rFonts w:cstheme="minorHAnsi"/>
          <w:sz w:val="6"/>
          <w:szCs w:val="6"/>
        </w:rPr>
      </w:pPr>
    </w:p>
    <w:p w14:paraId="10F2B87A" w14:textId="77777777" w:rsidR="00E66E37" w:rsidRPr="00A91835" w:rsidRDefault="00E66E37" w:rsidP="00E66E3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</w:pPr>
      <w:r w:rsidRPr="00A91835">
        <w:t>Indicate</w:t>
      </w:r>
      <w:r>
        <w:t>,</w:t>
      </w:r>
      <w:r w:rsidRPr="00A91835">
        <w:t xml:space="preserve"> </w:t>
      </w:r>
      <w:r>
        <w:t>as relevant,</w:t>
      </w:r>
      <w:r w:rsidRPr="00A91835">
        <w:t xml:space="preserve"> the full name of </w:t>
      </w:r>
      <w:r>
        <w:t xml:space="preserve">the actor(s) included in this expression of interest, </w:t>
      </w:r>
      <w:r w:rsidRPr="00A91835">
        <w:t>the countr</w:t>
      </w:r>
      <w:r>
        <w:t>ies</w:t>
      </w:r>
      <w:r w:rsidRPr="00A91835">
        <w:t xml:space="preserve"> </w:t>
      </w:r>
      <w:r>
        <w:t xml:space="preserve">they are registered in and </w:t>
      </w:r>
      <w:r w:rsidRPr="00A91835">
        <w:t xml:space="preserve">operate in, </w:t>
      </w:r>
      <w:r>
        <w:t>their</w:t>
      </w:r>
      <w:r w:rsidRPr="00A91835">
        <w:t xml:space="preserve"> website</w:t>
      </w:r>
      <w:r>
        <w:t xml:space="preserve">/ LinkedIn profile, </w:t>
      </w:r>
      <w:r w:rsidRPr="00A91835">
        <w:t xml:space="preserve">a short description </w:t>
      </w:r>
      <w:r>
        <w:t>of</w:t>
      </w:r>
      <w:r w:rsidRPr="00A91835">
        <w:t xml:space="preserve"> </w:t>
      </w:r>
      <w:r>
        <w:t xml:space="preserve">their </w:t>
      </w:r>
      <w:r w:rsidRPr="00A91835">
        <w:t xml:space="preserve">work </w:t>
      </w:r>
      <w:r>
        <w:t xml:space="preserve">and how it </w:t>
      </w:r>
      <w:r w:rsidRPr="00A91835">
        <w:t>relates to the</w:t>
      </w:r>
      <w:r>
        <w:t xml:space="preserve"> CA</w:t>
      </w:r>
      <w:r w:rsidRPr="00A91835">
        <w:t>.</w:t>
      </w:r>
    </w:p>
    <w:p w14:paraId="4A9BCC4E" w14:textId="77777777" w:rsidR="00E66E37" w:rsidRPr="00A91835" w:rsidRDefault="00E66E37" w:rsidP="00E66E37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contextualSpacing w:val="0"/>
        <w:jc w:val="both"/>
        <w:rPr>
          <w:rFonts w:cstheme="minorHAnsi"/>
        </w:rPr>
      </w:pPr>
      <w:r w:rsidRPr="00A91835">
        <w:rPr>
          <w:rFonts w:cstheme="minorHAnsi"/>
        </w:rPr>
        <w:t xml:space="preserve">Maximum </w:t>
      </w:r>
      <w:r>
        <w:rPr>
          <w:rFonts w:cstheme="minorHAnsi"/>
        </w:rPr>
        <w:t>250</w:t>
      </w:r>
      <w:r w:rsidRPr="00A91835">
        <w:rPr>
          <w:rFonts w:cstheme="minorHAnsi"/>
        </w:rPr>
        <w:t xml:space="preserve"> words</w:t>
      </w:r>
    </w:p>
    <w:p w14:paraId="55F997B6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633E16FA" w14:textId="77777777" w:rsidR="00E66E37" w:rsidRPr="00A91835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A91835">
        <w:rPr>
          <w:rFonts w:cstheme="minorHAnsi"/>
          <w:b/>
          <w:bCs/>
        </w:rPr>
        <w:t xml:space="preserve">Objective of the work you propose to do </w:t>
      </w:r>
      <w:r>
        <w:rPr>
          <w:rFonts w:cstheme="minorHAnsi"/>
          <w:b/>
          <w:bCs/>
        </w:rPr>
        <w:t>or support</w:t>
      </w:r>
    </w:p>
    <w:p w14:paraId="60046A4E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 w:cstheme="minorHAnsi"/>
          <w:sz w:val="6"/>
          <w:szCs w:val="6"/>
        </w:rPr>
      </w:pPr>
    </w:p>
    <w:p w14:paraId="246F2B59" w14:textId="77777777" w:rsidR="00E66E37" w:rsidRPr="00A91835" w:rsidRDefault="00E66E37" w:rsidP="00E66E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91835">
        <w:rPr>
          <w:rFonts w:eastAsia="Calibri"/>
        </w:rPr>
        <w:t>Explain the objective of the work you propose to do</w:t>
      </w:r>
      <w:r>
        <w:rPr>
          <w:rFonts w:eastAsia="Calibri"/>
        </w:rPr>
        <w:t xml:space="preserve"> or propose to support, </w:t>
      </w:r>
      <w:r w:rsidRPr="00A91835">
        <w:rPr>
          <w:rFonts w:eastAsia="Calibri"/>
        </w:rPr>
        <w:t>and how it responds to the objectives of the</w:t>
      </w:r>
      <w:r>
        <w:rPr>
          <w:rFonts w:eastAsia="Calibri"/>
        </w:rPr>
        <w:t xml:space="preserve"> </w:t>
      </w:r>
      <w:r w:rsidRPr="00A91835">
        <w:rPr>
          <w:rFonts w:eastAsia="Calibri"/>
        </w:rPr>
        <w:t>C</w:t>
      </w:r>
      <w:r>
        <w:rPr>
          <w:rFonts w:eastAsia="Calibri"/>
        </w:rPr>
        <w:t>A</w:t>
      </w:r>
      <w:r w:rsidRPr="00A91835">
        <w:rPr>
          <w:rFonts w:eastAsia="Calibri"/>
        </w:rPr>
        <w:t>. Additionally, outline your plans to ensure the sustainability and global relevance of your outcomes.</w:t>
      </w:r>
    </w:p>
    <w:p w14:paraId="57DEB638" w14:textId="77777777" w:rsidR="00E66E37" w:rsidRPr="00A91835" w:rsidRDefault="00E66E37" w:rsidP="00E66E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H</w:t>
      </w:r>
      <w:r w:rsidRPr="00A91835">
        <w:rPr>
          <w:rFonts w:eastAsia="Calibri"/>
        </w:rPr>
        <w:t xml:space="preserve">ighlight how </w:t>
      </w:r>
      <w:r>
        <w:rPr>
          <w:rFonts w:eastAsia="Calibri"/>
        </w:rPr>
        <w:t>your inputs</w:t>
      </w:r>
      <w:r w:rsidRPr="00A91835">
        <w:rPr>
          <w:rFonts w:eastAsia="Calibri"/>
        </w:rPr>
        <w:t xml:space="preserve"> </w:t>
      </w:r>
      <w:r>
        <w:rPr>
          <w:rFonts w:eastAsia="Calibri"/>
        </w:rPr>
        <w:t>adhere to</w:t>
      </w:r>
      <w:r w:rsidRPr="00A91835">
        <w:rPr>
          <w:rFonts w:eastAsia="Calibri"/>
        </w:rPr>
        <w:t xml:space="preserve"> an inclusive and co-innovative approach and contribute to the main objectives of GFAiR, primarily “empowering farmers at the centre of innovation”, under which CAs are conducted. </w:t>
      </w:r>
    </w:p>
    <w:p w14:paraId="160167BA" w14:textId="77777777" w:rsidR="00E66E37" w:rsidRPr="00A91835" w:rsidRDefault="00E66E37" w:rsidP="00E66E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91835">
        <w:rPr>
          <w:rFonts w:eastAsia="Calibri"/>
        </w:rPr>
        <w:t xml:space="preserve">Maximum </w:t>
      </w:r>
      <w:r>
        <w:rPr>
          <w:rFonts w:eastAsia="Calibri"/>
        </w:rPr>
        <w:t>250</w:t>
      </w:r>
      <w:r w:rsidRPr="00A91835">
        <w:rPr>
          <w:rFonts w:eastAsia="Calibri"/>
        </w:rPr>
        <w:t xml:space="preserve"> words.</w:t>
      </w:r>
    </w:p>
    <w:p w14:paraId="4EF4F4D4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266153F1" w14:textId="77777777" w:rsidR="00E66E37" w:rsidRPr="00A91835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A91835">
        <w:rPr>
          <w:rFonts w:cstheme="minorHAnsi"/>
          <w:b/>
          <w:bCs/>
        </w:rPr>
        <w:t>Key deliverables and activities</w:t>
      </w:r>
    </w:p>
    <w:p w14:paraId="7EDDFFBE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 w:cstheme="minorHAnsi"/>
          <w:sz w:val="6"/>
          <w:szCs w:val="6"/>
        </w:rPr>
      </w:pPr>
    </w:p>
    <w:p w14:paraId="25A908E5" w14:textId="77777777" w:rsidR="00E66E37" w:rsidRPr="00A91835" w:rsidRDefault="00E66E37" w:rsidP="00E66E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Propose </w:t>
      </w:r>
      <w:r w:rsidRPr="00A91835">
        <w:rPr>
          <w:rFonts w:eastAsia="Calibri"/>
        </w:rPr>
        <w:t>deliverables</w:t>
      </w:r>
      <w:r>
        <w:rPr>
          <w:rFonts w:eastAsia="Calibri"/>
        </w:rPr>
        <w:t xml:space="preserve">/ </w:t>
      </w:r>
      <w:r w:rsidRPr="00A91835">
        <w:rPr>
          <w:rFonts w:eastAsia="Calibri"/>
        </w:rPr>
        <w:t xml:space="preserve">activities. </w:t>
      </w:r>
    </w:p>
    <w:p w14:paraId="60C7102E" w14:textId="77777777" w:rsidR="00E66E37" w:rsidRPr="00500B70" w:rsidRDefault="00E66E37" w:rsidP="00E66E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91835">
        <w:rPr>
          <w:rFonts w:eastAsia="Calibri"/>
        </w:rPr>
        <w:t>Explain the role of each of the applying</w:t>
      </w:r>
      <w:r>
        <w:rPr>
          <w:rFonts w:eastAsia="Calibri"/>
        </w:rPr>
        <w:t xml:space="preserve"> actor(s)</w:t>
      </w:r>
      <w:r w:rsidRPr="00A91835">
        <w:rPr>
          <w:rFonts w:eastAsia="Calibri"/>
        </w:rPr>
        <w:t>, if applicable.</w:t>
      </w:r>
    </w:p>
    <w:p w14:paraId="4FC4B07E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47B3AE4F" w14:textId="77777777" w:rsidR="00E66E37" w:rsidRPr="00A91835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A91835">
        <w:rPr>
          <w:rFonts w:cstheme="minorHAnsi"/>
          <w:b/>
          <w:bCs/>
        </w:rPr>
        <w:t>Work plan schedule</w:t>
      </w:r>
    </w:p>
    <w:p w14:paraId="5332F30D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cstheme="minorHAnsi"/>
          <w:sz w:val="6"/>
          <w:szCs w:val="6"/>
        </w:rPr>
      </w:pPr>
    </w:p>
    <w:p w14:paraId="64A31835" w14:textId="77777777" w:rsidR="00E66E37" w:rsidRPr="00A91835" w:rsidRDefault="00E66E37" w:rsidP="00E66E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91835">
        <w:rPr>
          <w:rFonts w:eastAsia="Calibri"/>
        </w:rPr>
        <w:t>Add lines as required and use columns as appropriate</w:t>
      </w:r>
      <w:r>
        <w:rPr>
          <w:rFonts w:eastAsia="Calibri"/>
        </w:rPr>
        <w:t>.</w:t>
      </w:r>
    </w:p>
    <w:p w14:paraId="5FE484F7" w14:textId="77777777" w:rsidR="00E66E37" w:rsidRPr="00A91835" w:rsidRDefault="00E66E37" w:rsidP="00E66E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Calibri"/>
        </w:rPr>
      </w:pPr>
      <w:r w:rsidRPr="00A91835">
        <w:rPr>
          <w:rFonts w:eastAsia="Calibri"/>
        </w:rPr>
        <w:t xml:space="preserve">Kindly indicate </w:t>
      </w:r>
      <w:r>
        <w:rPr>
          <w:rFonts w:eastAsia="Calibri"/>
        </w:rPr>
        <w:t>w</w:t>
      </w:r>
      <w:r w:rsidRPr="00A91835">
        <w:rPr>
          <w:rFonts w:eastAsia="Calibri"/>
        </w:rPr>
        <w:t>hich activity/deliverable is due to take place.</w:t>
      </w:r>
    </w:p>
    <w:p w14:paraId="5CCDDE28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 w:cstheme="minorHAnsi"/>
        </w:rPr>
      </w:pPr>
    </w:p>
    <w:tbl>
      <w:tblPr>
        <w:tblW w:w="0" w:type="auto"/>
        <w:tblInd w:w="2042" w:type="dxa"/>
        <w:tblLook w:val="04A0" w:firstRow="1" w:lastRow="0" w:firstColumn="1" w:lastColumn="0" w:noHBand="0" w:noVBand="1"/>
      </w:tblPr>
      <w:tblGrid>
        <w:gridCol w:w="392"/>
        <w:gridCol w:w="3290"/>
        <w:gridCol w:w="921"/>
        <w:gridCol w:w="992"/>
      </w:tblGrid>
      <w:tr w:rsidR="00E66E37" w:rsidRPr="00DA6574" w14:paraId="74261973" w14:textId="77777777" w:rsidTr="003C1A10">
        <w:trPr>
          <w:trHeight w:val="135"/>
        </w:trPr>
        <w:tc>
          <w:tcPr>
            <w:tcW w:w="0" w:type="auto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E8E8E8" w:themeFill="background2"/>
            <w:vAlign w:val="bottom"/>
          </w:tcPr>
          <w:p w14:paraId="60D089FC" w14:textId="77777777" w:rsidR="00E66E37" w:rsidRPr="00A644D2" w:rsidRDefault="00E66E37" w:rsidP="003C1A1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644D2">
              <w:rPr>
                <w:rFonts w:eastAsia="Calibri Light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E8E8E8" w:themeFill="background2"/>
            <w:vAlign w:val="bottom"/>
          </w:tcPr>
          <w:p w14:paraId="3B4A6023" w14:textId="77777777" w:rsidR="00E66E37" w:rsidRPr="00A644D2" w:rsidRDefault="00E66E37" w:rsidP="003C1A1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44D2">
              <w:rPr>
                <w:rFonts w:eastAsia="Calibri Light" w:cstheme="minorHAnsi"/>
                <w:b/>
                <w:bCs/>
                <w:sz w:val="20"/>
                <w:szCs w:val="20"/>
              </w:rPr>
              <w:t>Description of activity/deliverable</w:t>
            </w:r>
          </w:p>
        </w:tc>
        <w:tc>
          <w:tcPr>
            <w:tcW w:w="921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E8E8E8" w:themeFill="background2"/>
            <w:vAlign w:val="bottom"/>
          </w:tcPr>
          <w:p w14:paraId="2F570585" w14:textId="77777777" w:rsidR="00E66E37" w:rsidRPr="00A644D2" w:rsidRDefault="00E66E37" w:rsidP="003C1A10">
            <w:pPr>
              <w:spacing w:after="0" w:line="240" w:lineRule="auto"/>
              <w:jc w:val="center"/>
              <w:rPr>
                <w:rFonts w:eastAsia="Calibri Light" w:cstheme="minorHAnsi"/>
                <w:b/>
                <w:bCs/>
                <w:sz w:val="20"/>
                <w:szCs w:val="20"/>
              </w:rPr>
            </w:pPr>
            <w:r w:rsidRPr="00A644D2">
              <w:rPr>
                <w:rFonts w:eastAsia="Calibri Light" w:cstheme="minorHAnsi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992" w:type="dxa"/>
            <w:tcBorders>
              <w:top w:val="single" w:sz="8" w:space="0" w:color="0070C0"/>
              <w:left w:val="nil"/>
              <w:right w:val="single" w:sz="8" w:space="0" w:color="0070C0"/>
            </w:tcBorders>
            <w:shd w:val="clear" w:color="auto" w:fill="E8E8E8" w:themeFill="background2"/>
            <w:vAlign w:val="bottom"/>
          </w:tcPr>
          <w:p w14:paraId="387B7AE3" w14:textId="77777777" w:rsidR="00E66E37" w:rsidRPr="00A644D2" w:rsidRDefault="00E66E37" w:rsidP="003C1A1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644D2">
              <w:rPr>
                <w:rFonts w:eastAsia="Calibri Light" w:cstheme="minorHAnsi"/>
                <w:b/>
                <w:bCs/>
                <w:sz w:val="20"/>
                <w:szCs w:val="20"/>
              </w:rPr>
              <w:t>Year 2</w:t>
            </w:r>
          </w:p>
        </w:tc>
      </w:tr>
      <w:tr w:rsidR="00E66E37" w:rsidRPr="00DA6574" w14:paraId="42F0F8D8" w14:textId="77777777" w:rsidTr="003C1A10">
        <w:trPr>
          <w:trHeight w:val="294"/>
        </w:trPr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74AB3973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eastAsia="Calibri Light" w:cstheme="minorHAnsi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67C7E789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2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7B0A6F39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5A59D298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  <w:tr w:rsidR="00E66E37" w:rsidRPr="00DA6574" w14:paraId="5FB6ACAD" w14:textId="77777777" w:rsidTr="003C1A10">
        <w:trPr>
          <w:trHeight w:val="390"/>
        </w:trPr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31875854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30544A89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2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2CBC3034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4A920AD7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  <w:tr w:rsidR="00E66E37" w:rsidRPr="00DA6574" w14:paraId="7762EA1E" w14:textId="77777777" w:rsidTr="003C1A10">
        <w:trPr>
          <w:trHeight w:val="390"/>
        </w:trPr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7E0B4921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0" w:type="auto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1201607E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2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59DF6BA8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FFFFFF" w:themeFill="background1"/>
            <w:vAlign w:val="bottom"/>
          </w:tcPr>
          <w:p w14:paraId="6B31FA79" w14:textId="77777777" w:rsidR="00E66E37" w:rsidRPr="00DA6574" w:rsidRDefault="00E66E37" w:rsidP="003C1A10">
            <w:pPr>
              <w:spacing w:after="0" w:line="240" w:lineRule="auto"/>
              <w:jc w:val="center"/>
              <w:rPr>
                <w:rFonts w:cstheme="minorHAnsi"/>
                <w:highlight w:val="yellow"/>
              </w:rPr>
            </w:pPr>
          </w:p>
        </w:tc>
      </w:tr>
    </w:tbl>
    <w:p w14:paraId="28BC6BF9" w14:textId="77777777" w:rsidR="00E66E37" w:rsidRPr="00A91835" w:rsidRDefault="00E66E37" w:rsidP="00E66E37">
      <w:pPr>
        <w:spacing w:after="0" w:line="240" w:lineRule="auto"/>
        <w:rPr>
          <w:rFonts w:cstheme="minorHAnsi"/>
        </w:rPr>
      </w:pPr>
    </w:p>
    <w:p w14:paraId="5F86F8A9" w14:textId="77777777" w:rsidR="00E66E37" w:rsidRPr="00A91835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A91835">
        <w:rPr>
          <w:rFonts w:cstheme="minorHAnsi"/>
          <w:b/>
          <w:bCs/>
        </w:rPr>
        <w:t>Resources</w:t>
      </w:r>
    </w:p>
    <w:p w14:paraId="57FE56FE" w14:textId="77777777" w:rsidR="00E66E37" w:rsidRPr="00762516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/>
        </w:rPr>
      </w:pPr>
      <w:r w:rsidRPr="00762516">
        <w:rPr>
          <w:rFonts w:eastAsia="Calibri"/>
        </w:rPr>
        <w:t>Briefly indicate any resources actor</w:t>
      </w:r>
      <w:r>
        <w:rPr>
          <w:rFonts w:eastAsia="Calibri"/>
        </w:rPr>
        <w:t>(s)</w:t>
      </w:r>
      <w:r w:rsidRPr="00762516">
        <w:rPr>
          <w:rFonts w:eastAsia="Calibri"/>
        </w:rPr>
        <w:t xml:space="preserve"> involved will be able to commit towards the CA’s work (financial and/or in-kind effort) and/or any other resources that may be drawn upon (e.g., funding opportunities which the CA may collectively apply for). </w:t>
      </w:r>
    </w:p>
    <w:p w14:paraId="535C21D1" w14:textId="77777777" w:rsidR="00E66E37" w:rsidRPr="00A91835" w:rsidRDefault="00E66E37" w:rsidP="00E66E37">
      <w:pPr>
        <w:spacing w:after="0" w:line="240" w:lineRule="auto"/>
        <w:rPr>
          <w:rFonts w:cstheme="minorHAnsi"/>
        </w:rPr>
      </w:pPr>
    </w:p>
    <w:p w14:paraId="108A3D13" w14:textId="77777777" w:rsidR="00E66E37" w:rsidRPr="00A91835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A91835">
        <w:rPr>
          <w:rFonts w:cstheme="minorHAnsi"/>
          <w:b/>
          <w:bCs/>
        </w:rPr>
        <w:t>Adherence to GFAiR’s Partnership Principles</w:t>
      </w:r>
    </w:p>
    <w:p w14:paraId="2255B5D4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 w:cstheme="minorHAnsi"/>
          <w:sz w:val="6"/>
          <w:szCs w:val="6"/>
        </w:rPr>
      </w:pPr>
    </w:p>
    <w:p w14:paraId="4D2D5B22" w14:textId="77777777" w:rsidR="00E66E37" w:rsidRPr="00A91835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/>
        </w:rPr>
      </w:pPr>
      <w:r w:rsidRPr="00A91835">
        <w:rPr>
          <w:rFonts w:eastAsia="Calibri"/>
        </w:rPr>
        <w:t xml:space="preserve">Signify that you have read the </w:t>
      </w:r>
      <w:hyperlink r:id="rId7" w:anchor=":~:text=These%20criteria%20include%3A%20ensuring%20equity,and%20merits%20in%20an%20equitable">
        <w:r w:rsidRPr="00A91835">
          <w:rPr>
            <w:rStyle w:val="Hyperlink"/>
            <w:rFonts w:eastAsia="Calibri"/>
            <w:color w:val="auto"/>
          </w:rPr>
          <w:t>GFAiR's Partnership Principles</w:t>
        </w:r>
      </w:hyperlink>
      <w:r w:rsidRPr="00A91835">
        <w:rPr>
          <w:rFonts w:eastAsia="Calibri"/>
        </w:rPr>
        <w:t xml:space="preserve"> and agree to adhere to them in the activities you undertake as part of the CA by checking the box below. You will be expected to report on your approach.  </w:t>
      </w:r>
    </w:p>
    <w:p w14:paraId="600E0E60" w14:textId="77777777" w:rsidR="00E66E37" w:rsidRPr="00A91835" w:rsidRDefault="00E66E37" w:rsidP="00E66E37">
      <w:pPr>
        <w:pStyle w:val="ListParagraph"/>
        <w:spacing w:after="0" w:line="240" w:lineRule="auto"/>
        <w:ind w:left="360"/>
        <w:contextualSpacing w:val="0"/>
        <w:jc w:val="both"/>
        <w:rPr>
          <w:rFonts w:eastAsia="Calibri" w:cstheme="minorHAnsi"/>
        </w:rPr>
      </w:pPr>
      <w:r w:rsidRPr="00A91835">
        <w:rPr>
          <w:rFonts w:eastAsia="Calibri" w:cstheme="minorHAnsi"/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6F6AC" wp14:editId="3FD1FC87">
                <wp:simplePos x="0" y="0"/>
                <wp:positionH relativeFrom="column">
                  <wp:posOffset>179705</wp:posOffset>
                </wp:positionH>
                <wp:positionV relativeFrom="paragraph">
                  <wp:posOffset>97155</wp:posOffset>
                </wp:positionV>
                <wp:extent cx="276860" cy="255905"/>
                <wp:effectExtent l="0" t="0" r="27940" b="10795"/>
                <wp:wrapSquare wrapText="bothSides"/>
                <wp:docPr id="12059797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CAC6E" w14:textId="77777777" w:rsidR="00E66E37" w:rsidRPr="00A91835" w:rsidRDefault="00E66E37" w:rsidP="00E66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6F6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15pt;margin-top:7.65pt;width:21.8pt;height:2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b1DgIAAB4EAAAOAAAAZHJzL2Uyb0RvYy54bWysU9tu2zAMfR+wfxD0vtgx4jQx4hRdugwD&#10;ugvQ7QNkWY6FyaImKbGzrx8lu2l2exmmB4EUqUPykNzcDp0iJ2GdBF3S+SylRGgOtdSHkn75vH+1&#10;o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">
                <v:textbox>
                  <w:txbxContent>
                    <w:p w14:paraId="724CAC6E" w14:textId="77777777" w:rsidR="00E66E37" w:rsidRPr="00A91835" w:rsidRDefault="00E66E37" w:rsidP="00E66E37"/>
                  </w:txbxContent>
                </v:textbox>
                <w10:wrap type="square"/>
              </v:shape>
            </w:pict>
          </mc:Fallback>
        </mc:AlternateContent>
      </w:r>
    </w:p>
    <w:p w14:paraId="164A6FB7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40AC761A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333BAD3F" w14:textId="77777777" w:rsidR="00E66E37" w:rsidRPr="00AF28AF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A91835">
        <w:rPr>
          <w:rFonts w:eastAsia="Calibri"/>
        </w:rPr>
        <w:t>Please feel free to briefly elaborate on how you intend to adhere to the Partnership Principles, including specific measures you might take.</w:t>
      </w:r>
    </w:p>
    <w:p w14:paraId="40C1D8A9" w14:textId="77777777" w:rsidR="00E66E37" w:rsidRPr="00A91835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 w:rsidRPr="00A91835">
        <w:rPr>
          <w:rFonts w:cstheme="minorHAnsi"/>
          <w:b/>
          <w:bCs/>
        </w:rPr>
        <w:lastRenderedPageBreak/>
        <w:t>Adherence to GFAiR’s Core Engagement Principles</w:t>
      </w:r>
    </w:p>
    <w:p w14:paraId="67A19546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 w:cstheme="minorHAnsi"/>
          <w:sz w:val="6"/>
          <w:szCs w:val="6"/>
        </w:rPr>
      </w:pPr>
    </w:p>
    <w:p w14:paraId="3CE87C04" w14:textId="77777777" w:rsidR="00E66E37" w:rsidRPr="00A91835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eastAsia="Calibri"/>
        </w:rPr>
      </w:pPr>
      <w:r w:rsidRPr="00A91835">
        <w:rPr>
          <w:rFonts w:eastAsia="Calibri"/>
        </w:rPr>
        <w:t xml:space="preserve">Signify that you have read the </w:t>
      </w:r>
      <w:hyperlink r:id="rId8" w:anchor=":~:text=The%20document%20outlines%20the%20principles,working%20together%20towards%20shared%20goals.">
        <w:r w:rsidRPr="00A91835">
          <w:rPr>
            <w:rStyle w:val="Hyperlink"/>
            <w:rFonts w:eastAsia="Calibri"/>
            <w:color w:val="auto"/>
          </w:rPr>
          <w:t>GFAiR's Engagement Principles</w:t>
        </w:r>
      </w:hyperlink>
      <w:r w:rsidRPr="00A91835">
        <w:rPr>
          <w:rFonts w:eastAsia="Calibri"/>
        </w:rPr>
        <w:t xml:space="preserve"> and agree to adhere to them in the activities you undertake as part of the CA by checking the box below. You will be expected to report on your approach.  </w:t>
      </w:r>
    </w:p>
    <w:p w14:paraId="3DEA7A46" w14:textId="77777777" w:rsidR="00E66E37" w:rsidRPr="00A91835" w:rsidRDefault="00E66E37" w:rsidP="00E66E37">
      <w:pPr>
        <w:pStyle w:val="ListParagraph"/>
        <w:spacing w:after="0" w:line="240" w:lineRule="auto"/>
        <w:ind w:left="360"/>
        <w:contextualSpacing w:val="0"/>
        <w:jc w:val="both"/>
        <w:rPr>
          <w:rFonts w:eastAsia="Calibri" w:cstheme="minorHAnsi"/>
        </w:rPr>
      </w:pPr>
      <w:r w:rsidRPr="00A91835">
        <w:rPr>
          <w:rFonts w:eastAsia="Calibri" w:cstheme="minorHAnsi"/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D18AED" wp14:editId="02CB95AC">
                <wp:simplePos x="0" y="0"/>
                <wp:positionH relativeFrom="column">
                  <wp:posOffset>179705</wp:posOffset>
                </wp:positionH>
                <wp:positionV relativeFrom="paragraph">
                  <wp:posOffset>97155</wp:posOffset>
                </wp:positionV>
                <wp:extent cx="276860" cy="255905"/>
                <wp:effectExtent l="0" t="0" r="27940" b="10795"/>
                <wp:wrapSquare wrapText="bothSides"/>
                <wp:docPr id="14467320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18F1D" w14:textId="77777777" w:rsidR="00E66E37" w:rsidRPr="00A91835" w:rsidRDefault="00E66E37" w:rsidP="00E66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18AED" id="_x0000_s1027" type="#_x0000_t202" style="position:absolute;left:0;text-align:left;margin-left:14.15pt;margin-top:7.65pt;width:21.8pt;height:20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MSEQIAACUEAAAOAAAAZHJzL2Uyb0RvYy54bWysU9tu2zAMfR+wfxD0vtgx4jQx4hRdugwD&#10;ugvQ7QNkWY6FyaImKbGzrx8lu2l2exmmB4EUqUPykNzcDp0iJ2GdBF3S+SylRGgOtdSHkn75vH+1&#10;o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">
                <v:textbox>
                  <w:txbxContent>
                    <w:p w14:paraId="02E18F1D" w14:textId="77777777" w:rsidR="00E66E37" w:rsidRPr="00A91835" w:rsidRDefault="00E66E37" w:rsidP="00E66E37"/>
                  </w:txbxContent>
                </v:textbox>
                <w10:wrap type="square"/>
              </v:shape>
            </w:pict>
          </mc:Fallback>
        </mc:AlternateContent>
      </w:r>
    </w:p>
    <w:p w14:paraId="67619A95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26742717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510C527B" w14:textId="77777777" w:rsidR="00E66E37" w:rsidRPr="00A91835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A91835">
        <w:rPr>
          <w:rFonts w:eastAsia="Calibri"/>
        </w:rPr>
        <w:t xml:space="preserve">Please feel free to </w:t>
      </w:r>
      <w:r>
        <w:rPr>
          <w:rFonts w:eastAsia="Calibri"/>
        </w:rPr>
        <w:t xml:space="preserve">briefly </w:t>
      </w:r>
      <w:r w:rsidRPr="00A91835">
        <w:rPr>
          <w:rFonts w:eastAsia="Calibri"/>
        </w:rPr>
        <w:t>elaborate on how you intend to adhere to the Engagement Principles, including specific measures you might take.</w:t>
      </w:r>
    </w:p>
    <w:p w14:paraId="60C50A34" w14:textId="77777777" w:rsidR="00E66E37" w:rsidRPr="00A91835" w:rsidRDefault="00E66E37" w:rsidP="00E66E37">
      <w:pPr>
        <w:pStyle w:val="ListParagraph"/>
        <w:spacing w:after="0" w:line="240" w:lineRule="auto"/>
        <w:ind w:left="2160"/>
        <w:contextualSpacing w:val="0"/>
        <w:jc w:val="both"/>
        <w:rPr>
          <w:rFonts w:eastAsia="Calibri" w:cstheme="minorHAnsi"/>
        </w:rPr>
      </w:pPr>
    </w:p>
    <w:p w14:paraId="02255EB6" w14:textId="77777777" w:rsidR="00E66E37" w:rsidRPr="00361AAC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Adherence to agroecology principles</w:t>
      </w:r>
    </w:p>
    <w:p w14:paraId="6EAF1C38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 w:cstheme="minorHAnsi"/>
          <w:sz w:val="6"/>
          <w:szCs w:val="6"/>
        </w:rPr>
      </w:pPr>
    </w:p>
    <w:p w14:paraId="4EDA81B6" w14:textId="77777777" w:rsidR="00E66E37" w:rsidRPr="00CD4BE2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61AAC">
        <w:rPr>
          <w:rFonts w:eastAsia="Calibri"/>
        </w:rPr>
        <w:t xml:space="preserve">Signify that you agree to adhere to the agroecology principles translated by the </w:t>
      </w:r>
      <w:hyperlink r:id="rId9" w:history="1">
        <w:r w:rsidRPr="00361AAC">
          <w:rPr>
            <w:rStyle w:val="Hyperlink"/>
            <w:rFonts w:eastAsia="Calibri" w:cstheme="minorHAnsi"/>
            <w:color w:val="auto"/>
          </w:rPr>
          <w:t>13 principles established by the High-Level Panel of Experts (HLPE) of the Committee on World Food Security (CFS)</w:t>
        </w:r>
      </w:hyperlink>
      <w:r w:rsidRPr="00CD4BE2">
        <w:rPr>
          <w:rStyle w:val="Hyperlink"/>
          <w:rFonts w:eastAsia="Calibri" w:cstheme="minorHAnsi"/>
          <w:color w:val="auto"/>
          <w:u w:val="none"/>
        </w:rPr>
        <w:t xml:space="preserve"> by ticking the box below.</w:t>
      </w:r>
    </w:p>
    <w:p w14:paraId="2FAF0D24" w14:textId="77777777" w:rsidR="00E66E37" w:rsidRPr="00361AAC" w:rsidRDefault="00E66E37" w:rsidP="00E66E37">
      <w:pPr>
        <w:spacing w:after="0" w:line="240" w:lineRule="auto"/>
        <w:jc w:val="both"/>
        <w:rPr>
          <w:rFonts w:eastAsia="Calibri" w:cstheme="minorHAnsi"/>
        </w:rPr>
      </w:pPr>
      <w:r w:rsidRPr="00A91835">
        <w:rPr>
          <w:noProof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39866E" wp14:editId="54E7047A">
                <wp:simplePos x="0" y="0"/>
                <wp:positionH relativeFrom="column">
                  <wp:posOffset>179705</wp:posOffset>
                </wp:positionH>
                <wp:positionV relativeFrom="paragraph">
                  <wp:posOffset>97155</wp:posOffset>
                </wp:positionV>
                <wp:extent cx="276860" cy="255905"/>
                <wp:effectExtent l="0" t="0" r="27940" b="10795"/>
                <wp:wrapSquare wrapText="bothSides"/>
                <wp:docPr id="1702620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148A" w14:textId="77777777" w:rsidR="00E66E37" w:rsidRPr="00A91835" w:rsidRDefault="00E66E37" w:rsidP="00E66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866E" id="_x0000_s1028" type="#_x0000_t202" style="position:absolute;left:0;text-align:left;margin-left:14.15pt;margin-top:7.65pt;width:21.8pt;height:20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KHTEgIAACUEAAAOAAAAZHJzL2Uyb0RvYy54bWysU9tu2zAMfR+wfxD0vtgx4jQx4hRdugwD&#10;ugvQ7QNkWY6FyaImKbGzrx8lu2l2exmmB4EUqUPykNzcDp0iJ2GdBF3S+SylRGgOtdSHkn75vH+1&#10;o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">
                <v:textbox>
                  <w:txbxContent>
                    <w:p w14:paraId="7396148A" w14:textId="77777777" w:rsidR="00E66E37" w:rsidRPr="00A91835" w:rsidRDefault="00E66E37" w:rsidP="00E66E37"/>
                  </w:txbxContent>
                </v:textbox>
                <w10:wrap type="square"/>
              </v:shape>
            </w:pict>
          </mc:Fallback>
        </mc:AlternateContent>
      </w:r>
    </w:p>
    <w:p w14:paraId="6997F8BD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062E62A0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3C8A402F" w14:textId="77777777" w:rsidR="00E66E37" w:rsidRPr="00CD4BE2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A91835">
        <w:rPr>
          <w:rFonts w:eastAsia="Calibri"/>
        </w:rPr>
        <w:t xml:space="preserve">Please feel free to elaborate briefly on how you intend to </w:t>
      </w:r>
      <w:r>
        <w:rPr>
          <w:rFonts w:eastAsia="Calibri"/>
        </w:rPr>
        <w:t xml:space="preserve">contribute to the agroecology principles, </w:t>
      </w:r>
      <w:r w:rsidRPr="00A91835">
        <w:rPr>
          <w:rFonts w:eastAsia="Calibri"/>
        </w:rPr>
        <w:t>including specific measures you might take.</w:t>
      </w:r>
    </w:p>
    <w:p w14:paraId="1ECD1D6C" w14:textId="77777777" w:rsidR="00E66E37" w:rsidRDefault="00E66E37" w:rsidP="00E66E37">
      <w:pPr>
        <w:spacing w:after="0" w:line="240" w:lineRule="auto"/>
        <w:jc w:val="both"/>
      </w:pPr>
    </w:p>
    <w:p w14:paraId="3DEE839D" w14:textId="77777777" w:rsidR="00E66E37" w:rsidRPr="00361AAC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Adoption of gender responsive and gender transformative approaches</w:t>
      </w:r>
    </w:p>
    <w:p w14:paraId="023BED8A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 w:cstheme="minorHAnsi"/>
          <w:sz w:val="6"/>
          <w:szCs w:val="6"/>
        </w:rPr>
      </w:pPr>
    </w:p>
    <w:p w14:paraId="50146FE5" w14:textId="77777777" w:rsidR="00E66E37" w:rsidRPr="00361AAC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61AAC">
        <w:rPr>
          <w:rFonts w:eastAsia="Calibri"/>
        </w:rPr>
        <w:t xml:space="preserve">Signify that you agree to </w:t>
      </w:r>
      <w:r>
        <w:rPr>
          <w:rFonts w:eastAsia="Calibri"/>
        </w:rPr>
        <w:t xml:space="preserve">be gender responsive in your work and to the extent possible adopt gender transformative approach </w:t>
      </w:r>
      <w:r w:rsidRPr="00CD4BE2">
        <w:rPr>
          <w:rStyle w:val="Hyperlink"/>
          <w:rFonts w:eastAsia="Calibri" w:cstheme="minorHAnsi"/>
          <w:color w:val="auto"/>
          <w:u w:val="none"/>
        </w:rPr>
        <w:t>by ticking the box below.</w:t>
      </w:r>
    </w:p>
    <w:p w14:paraId="3B1576D7" w14:textId="77777777" w:rsidR="00E66E37" w:rsidRPr="00361AAC" w:rsidRDefault="00E66E37" w:rsidP="00E66E37">
      <w:pPr>
        <w:spacing w:after="0" w:line="240" w:lineRule="auto"/>
        <w:jc w:val="both"/>
        <w:rPr>
          <w:rFonts w:eastAsia="Calibri" w:cstheme="minorHAnsi"/>
        </w:rPr>
      </w:pPr>
      <w:r w:rsidRPr="00A91835">
        <w:rPr>
          <w:noProof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A396FC" wp14:editId="47E41325">
                <wp:simplePos x="0" y="0"/>
                <wp:positionH relativeFrom="column">
                  <wp:posOffset>179705</wp:posOffset>
                </wp:positionH>
                <wp:positionV relativeFrom="paragraph">
                  <wp:posOffset>97155</wp:posOffset>
                </wp:positionV>
                <wp:extent cx="276860" cy="255905"/>
                <wp:effectExtent l="0" t="0" r="27940" b="10795"/>
                <wp:wrapSquare wrapText="bothSides"/>
                <wp:docPr id="1707596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5A97" w14:textId="77777777" w:rsidR="00E66E37" w:rsidRPr="00A91835" w:rsidRDefault="00E66E37" w:rsidP="00E66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396FC" id="_x0000_s1029" type="#_x0000_t202" style="position:absolute;left:0;text-align:left;margin-left:14.15pt;margin-top:7.65pt;width:21.8pt;height:20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">
                <v:textbox>
                  <w:txbxContent>
                    <w:p w14:paraId="70255A97" w14:textId="77777777" w:rsidR="00E66E37" w:rsidRPr="00A91835" w:rsidRDefault="00E66E37" w:rsidP="00E66E37"/>
                  </w:txbxContent>
                </v:textbox>
                <w10:wrap type="square"/>
              </v:shape>
            </w:pict>
          </mc:Fallback>
        </mc:AlternateContent>
      </w:r>
    </w:p>
    <w:p w14:paraId="417CEDFF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70C32BF2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0A79DABA" w14:textId="77777777" w:rsidR="00E66E37" w:rsidRPr="00CD4BE2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A91835">
        <w:rPr>
          <w:rFonts w:eastAsia="Calibri"/>
        </w:rPr>
        <w:t xml:space="preserve">Please feel free to briefly elaborate on how you intend to </w:t>
      </w:r>
      <w:r>
        <w:rPr>
          <w:rFonts w:eastAsia="Calibri"/>
        </w:rPr>
        <w:t xml:space="preserve">include gender responsive and transformative approaches in the work you do as part of this CA. </w:t>
      </w:r>
    </w:p>
    <w:p w14:paraId="7FC8D620" w14:textId="77777777" w:rsidR="00E66E37" w:rsidRDefault="00E66E37" w:rsidP="00E66E37">
      <w:pPr>
        <w:spacing w:after="0" w:line="240" w:lineRule="auto"/>
        <w:jc w:val="both"/>
      </w:pPr>
    </w:p>
    <w:p w14:paraId="56CB918B" w14:textId="77777777" w:rsidR="00E66E37" w:rsidRPr="00361AAC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Youth inclusiveness</w:t>
      </w:r>
    </w:p>
    <w:p w14:paraId="5A9B6E84" w14:textId="77777777" w:rsidR="00E66E37" w:rsidRPr="00A91835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 w:cstheme="minorHAnsi"/>
          <w:sz w:val="6"/>
          <w:szCs w:val="6"/>
        </w:rPr>
      </w:pPr>
    </w:p>
    <w:p w14:paraId="17EBA2CF" w14:textId="77777777" w:rsidR="00E66E37" w:rsidRPr="004644D3" w:rsidRDefault="00E66E37" w:rsidP="00E66E37">
      <w:pPr>
        <w:pStyle w:val="ListParagraph"/>
        <w:numPr>
          <w:ilvl w:val="0"/>
          <w:numId w:val="3"/>
        </w:numPr>
        <w:jc w:val="both"/>
        <w:rPr>
          <w:rFonts w:eastAsia="Calibri"/>
        </w:rPr>
      </w:pPr>
      <w:r w:rsidRPr="004644D3">
        <w:rPr>
          <w:rFonts w:eastAsia="Calibri"/>
        </w:rPr>
        <w:t xml:space="preserve">Indicate your dedication to fostering inclusivity for youth in the work you undertake as part of this </w:t>
      </w:r>
      <w:r>
        <w:rPr>
          <w:rFonts w:eastAsia="Calibri"/>
        </w:rPr>
        <w:t xml:space="preserve">CA </w:t>
      </w:r>
      <w:r w:rsidRPr="00CD4BE2">
        <w:rPr>
          <w:rStyle w:val="Hyperlink"/>
          <w:rFonts w:eastAsia="Calibri" w:cstheme="minorHAnsi"/>
          <w:color w:val="auto"/>
          <w:u w:val="none"/>
        </w:rPr>
        <w:t>by ticking the box below.</w:t>
      </w:r>
    </w:p>
    <w:p w14:paraId="45D1A568" w14:textId="77777777" w:rsidR="00E66E37" w:rsidRPr="00361AAC" w:rsidRDefault="00E66E37" w:rsidP="00E66E37">
      <w:pPr>
        <w:spacing w:after="0" w:line="240" w:lineRule="auto"/>
        <w:jc w:val="both"/>
        <w:rPr>
          <w:rFonts w:eastAsia="Calibri" w:cstheme="minorHAnsi"/>
        </w:rPr>
      </w:pPr>
      <w:r w:rsidRPr="00A91835">
        <w:rPr>
          <w:noProof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3BF44DE" wp14:editId="2BC1A4A2">
                <wp:simplePos x="0" y="0"/>
                <wp:positionH relativeFrom="column">
                  <wp:posOffset>92017</wp:posOffset>
                </wp:positionH>
                <wp:positionV relativeFrom="paragraph">
                  <wp:posOffset>26035</wp:posOffset>
                </wp:positionV>
                <wp:extent cx="276860" cy="255905"/>
                <wp:effectExtent l="0" t="0" r="27940" b="10795"/>
                <wp:wrapSquare wrapText="bothSides"/>
                <wp:docPr id="10457559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63812" w14:textId="77777777" w:rsidR="00E66E37" w:rsidRPr="00A91835" w:rsidRDefault="00E66E37" w:rsidP="00E66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44DE" id="_x0000_s1030" type="#_x0000_t202" style="position:absolute;left:0;text-align:left;margin-left:7.25pt;margin-top:2.05pt;width:21.8pt;height:20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WLEwIAACUEAAAOAAAAZHJzL2Uyb0RvYy54bWysU9tu2zAMfR+wfxD0vtgx4jQx4hRdugwD&#10;ugvQ7QNkWY6FyaImKbGzrx8lu2l2exmmB4EUqUPykNzcDp0iJ2GdBF3S+SylRGgOtdSHkn75vH+1&#10;o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">
                <v:textbox>
                  <w:txbxContent>
                    <w:p w14:paraId="04E63812" w14:textId="77777777" w:rsidR="00E66E37" w:rsidRPr="00A91835" w:rsidRDefault="00E66E37" w:rsidP="00E66E37"/>
                  </w:txbxContent>
                </v:textbox>
                <w10:wrap type="square"/>
              </v:shape>
            </w:pict>
          </mc:Fallback>
        </mc:AlternateContent>
      </w:r>
    </w:p>
    <w:p w14:paraId="16C36831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</w:p>
    <w:p w14:paraId="26F993AC" w14:textId="77777777" w:rsidR="00E66E37" w:rsidRDefault="00E66E37" w:rsidP="00E66E37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5C66A0">
        <w:rPr>
          <w:rFonts w:eastAsia="Calibri"/>
        </w:rPr>
        <w:t xml:space="preserve">Please feel free to briefly elaborate on how you intend </w:t>
      </w:r>
      <w:r>
        <w:rPr>
          <w:rFonts w:eastAsia="Calibri"/>
        </w:rPr>
        <w:t>to foster youth inclusiveness in the work you do as part of this CA.</w:t>
      </w:r>
    </w:p>
    <w:p w14:paraId="4FA2FB2F" w14:textId="77777777" w:rsidR="00E66E37" w:rsidRPr="00A91835" w:rsidRDefault="00E66E37" w:rsidP="00E66E37">
      <w:pPr>
        <w:spacing w:after="0" w:line="240" w:lineRule="auto"/>
        <w:jc w:val="both"/>
        <w:rPr>
          <w:rFonts w:eastAsia="Calibri" w:cstheme="minorHAnsi"/>
        </w:rPr>
      </w:pPr>
      <w:bookmarkStart w:id="1" w:name="_Hlk164955019"/>
    </w:p>
    <w:p w14:paraId="3A8B21C7" w14:textId="77777777" w:rsidR="00E66E37" w:rsidRPr="00A91835" w:rsidRDefault="00E66E37" w:rsidP="00E66E37">
      <w:pPr>
        <w:pStyle w:val="ListParagraph"/>
        <w:numPr>
          <w:ilvl w:val="0"/>
          <w:numId w:val="2"/>
        </w:numPr>
        <w:shd w:val="clear" w:color="auto" w:fill="F6C5AC" w:themeFill="accent2" w:themeFillTint="66"/>
        <w:spacing w:after="0" w:line="240" w:lineRule="auto"/>
        <w:contextualSpacing w:val="0"/>
        <w:jc w:val="both"/>
        <w:rPr>
          <w:rFonts w:eastAsia="Calibri" w:cstheme="minorHAnsi"/>
          <w:b/>
          <w:bCs/>
        </w:rPr>
      </w:pPr>
      <w:r w:rsidRPr="00A91835">
        <w:rPr>
          <w:rFonts w:cstheme="minorHAnsi"/>
          <w:b/>
          <w:bCs/>
        </w:rPr>
        <w:t xml:space="preserve">Partnership </w:t>
      </w:r>
      <w:r>
        <w:rPr>
          <w:rFonts w:cstheme="minorHAnsi"/>
          <w:b/>
          <w:bCs/>
        </w:rPr>
        <w:t>and conflict m</w:t>
      </w:r>
      <w:r w:rsidRPr="00A91835">
        <w:rPr>
          <w:rFonts w:cstheme="minorHAnsi"/>
          <w:b/>
          <w:bCs/>
        </w:rPr>
        <w:t xml:space="preserve">anagement </w:t>
      </w:r>
    </w:p>
    <w:p w14:paraId="069B91C2" w14:textId="77777777" w:rsidR="00E66E37" w:rsidRPr="00DE569C" w:rsidRDefault="00E66E37" w:rsidP="00E66E37">
      <w:pPr>
        <w:pStyle w:val="ListParagraph"/>
        <w:spacing w:after="0" w:line="240" w:lineRule="auto"/>
        <w:contextualSpacing w:val="0"/>
        <w:jc w:val="both"/>
        <w:rPr>
          <w:rFonts w:eastAsia="Calibri"/>
          <w:sz w:val="6"/>
          <w:szCs w:val="6"/>
        </w:rPr>
      </w:pPr>
    </w:p>
    <w:p w14:paraId="19337760" w14:textId="77777777" w:rsidR="00E66E37" w:rsidRPr="004644D3" w:rsidRDefault="00E66E37" w:rsidP="00E66E37">
      <w:pPr>
        <w:pStyle w:val="ListParagraph"/>
        <w:numPr>
          <w:ilvl w:val="0"/>
          <w:numId w:val="3"/>
        </w:numPr>
        <w:jc w:val="both"/>
        <w:rPr>
          <w:rFonts w:eastAsia="Calibri"/>
        </w:rPr>
      </w:pPr>
      <w:r w:rsidRPr="004644D3">
        <w:rPr>
          <w:rFonts w:eastAsia="Calibri"/>
        </w:rPr>
        <w:t xml:space="preserve">Indicate your </w:t>
      </w:r>
      <w:r>
        <w:rPr>
          <w:rFonts w:eastAsia="Calibri"/>
        </w:rPr>
        <w:t xml:space="preserve">willingness to manage partnerships arising from your participation in the CA and to resolve any potential conflicts with other stakeholders using techniques that may include those proposed by </w:t>
      </w:r>
      <w:r>
        <w:t>UNEP, FAO and UNDP (2023) by ticking the following box</w:t>
      </w:r>
      <w:r>
        <w:rPr>
          <w:rStyle w:val="FootnoteReference"/>
        </w:rPr>
        <w:footnoteReference w:id="1"/>
      </w:r>
      <w:r>
        <w:t xml:space="preserve">. </w:t>
      </w:r>
    </w:p>
    <w:p w14:paraId="667764AE" w14:textId="77777777" w:rsidR="00E66E37" w:rsidRDefault="00E66E37" w:rsidP="00E66E37">
      <w:pPr>
        <w:pStyle w:val="ListParagraph"/>
        <w:spacing w:before="120" w:after="0" w:line="240" w:lineRule="auto"/>
        <w:ind w:left="357"/>
        <w:contextualSpacing w:val="0"/>
        <w:jc w:val="both"/>
        <w:rPr>
          <w:rFonts w:eastAsia="Calibri" w:cstheme="minorHAnsi"/>
          <w:highlight w:val="magenta"/>
        </w:rPr>
      </w:pPr>
      <w:r w:rsidRPr="00A91835">
        <w:rPr>
          <w:noProof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ED5A63B" wp14:editId="2556F4EF">
                <wp:simplePos x="0" y="0"/>
                <wp:positionH relativeFrom="column">
                  <wp:posOffset>99060</wp:posOffset>
                </wp:positionH>
                <wp:positionV relativeFrom="paragraph">
                  <wp:posOffset>74295</wp:posOffset>
                </wp:positionV>
                <wp:extent cx="276860" cy="255905"/>
                <wp:effectExtent l="0" t="0" r="27940" b="10795"/>
                <wp:wrapSquare wrapText="bothSides"/>
                <wp:docPr id="1541499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30CF" w14:textId="77777777" w:rsidR="00E66E37" w:rsidRPr="00A91835" w:rsidRDefault="00E66E37" w:rsidP="00E66E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5A63B" id="_x0000_s1031" type="#_x0000_t202" style="position:absolute;left:0;text-align:left;margin-left:7.8pt;margin-top:5.85pt;width:21.8pt;height:20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">
                <v:textbox>
                  <w:txbxContent>
                    <w:p w14:paraId="4E2330CF" w14:textId="77777777" w:rsidR="00E66E37" w:rsidRPr="00A91835" w:rsidRDefault="00E66E37" w:rsidP="00E66E37"/>
                  </w:txbxContent>
                </v:textbox>
                <w10:wrap type="square"/>
              </v:shape>
            </w:pict>
          </mc:Fallback>
        </mc:AlternateContent>
      </w:r>
    </w:p>
    <w:p w14:paraId="0D5E5A01" w14:textId="77777777" w:rsidR="00E66E37" w:rsidRDefault="00E66E37" w:rsidP="00E66E37">
      <w:pPr>
        <w:pStyle w:val="ListParagraph"/>
        <w:spacing w:before="120" w:after="0" w:line="240" w:lineRule="auto"/>
        <w:ind w:left="357"/>
        <w:contextualSpacing w:val="0"/>
        <w:jc w:val="both"/>
        <w:rPr>
          <w:rFonts w:eastAsia="Calibri" w:cstheme="minorHAnsi"/>
          <w:highlight w:val="magenta"/>
        </w:rPr>
      </w:pPr>
    </w:p>
    <w:p w14:paraId="00D0B7E5" w14:textId="3F05E90C" w:rsidR="00982621" w:rsidRPr="00F84A2B" w:rsidRDefault="00E66E37" w:rsidP="009826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b/>
          <w:bCs/>
        </w:rPr>
      </w:pPr>
      <w:r w:rsidRPr="00F84A2B">
        <w:rPr>
          <w:rFonts w:eastAsia="Calibri"/>
        </w:rPr>
        <w:t xml:space="preserve">Please feel free to elaborate briefly on how you intend to manage partnerships and potential conflicts within the CA.  </w:t>
      </w:r>
      <w:bookmarkEnd w:id="0"/>
      <w:bookmarkEnd w:id="1"/>
    </w:p>
    <w:sectPr w:rsidR="00982621" w:rsidRPr="00F84A2B" w:rsidSect="002D59BC">
      <w:footerReference w:type="default" r:id="rId10"/>
      <w:headerReference w:type="first" r:id="rId11"/>
      <w:pgSz w:w="11906" w:h="16838"/>
      <w:pgMar w:top="1418" w:right="849" w:bottom="1418" w:left="993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AFE88" w14:textId="77777777" w:rsidR="00C21220" w:rsidRDefault="00C21220" w:rsidP="002D59BC">
      <w:pPr>
        <w:spacing w:after="0" w:line="240" w:lineRule="auto"/>
      </w:pPr>
      <w:r>
        <w:separator/>
      </w:r>
    </w:p>
  </w:endnote>
  <w:endnote w:type="continuationSeparator" w:id="0">
    <w:p w14:paraId="6B0D3150" w14:textId="77777777" w:rsidR="00C21220" w:rsidRDefault="00C21220" w:rsidP="002D5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C9044" w14:textId="77777777" w:rsidR="004A1287" w:rsidRDefault="004A1287" w:rsidP="000C0CE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B0A2A" w14:textId="77777777" w:rsidR="00C21220" w:rsidRDefault="00C21220" w:rsidP="002D59BC">
      <w:pPr>
        <w:spacing w:after="0" w:line="240" w:lineRule="auto"/>
      </w:pPr>
      <w:r>
        <w:separator/>
      </w:r>
    </w:p>
  </w:footnote>
  <w:footnote w:type="continuationSeparator" w:id="0">
    <w:p w14:paraId="6C249E7C" w14:textId="77777777" w:rsidR="00C21220" w:rsidRDefault="00C21220" w:rsidP="002D59BC">
      <w:pPr>
        <w:spacing w:after="0" w:line="240" w:lineRule="auto"/>
      </w:pPr>
      <w:r>
        <w:continuationSeparator/>
      </w:r>
    </w:p>
  </w:footnote>
  <w:footnote w:id="1">
    <w:p w14:paraId="13FF43F4" w14:textId="77777777" w:rsidR="00E66E37" w:rsidRDefault="00E66E37" w:rsidP="00E66E37">
      <w:pPr>
        <w:pStyle w:val="FootnoteText"/>
      </w:pPr>
      <w:r>
        <w:rPr>
          <w:rStyle w:val="FootnoteReference"/>
        </w:rPr>
        <w:footnoteRef/>
      </w:r>
      <w:r w:rsidRPr="00034B72">
        <w:t xml:space="preserve"> FAO and UNDP. 2023. </w:t>
      </w:r>
      <w:hyperlink r:id="rId1" w:history="1">
        <w:r w:rsidRPr="00D52709">
          <w:rPr>
            <w:rStyle w:val="Hyperlink"/>
          </w:rPr>
          <w:t>Rethinking Our Food Systems: A Guide for Multi-Stakeholder Collaboration.</w:t>
        </w:r>
      </w:hyperlink>
      <w:r w:rsidRPr="00034B72">
        <w:t xml:space="preserve"> Nairobi, Rome and New York.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4829B" w14:textId="6B942BF8" w:rsidR="002D59BC" w:rsidRDefault="002D59BC">
    <w:pPr>
      <w:pStyle w:val="Header"/>
    </w:pPr>
    <w:r>
      <w:t xml:space="preserve">                   </w:t>
    </w:r>
    <w:r>
      <w:rPr>
        <w:noProof/>
      </w:rPr>
      <w:drawing>
        <wp:inline distT="0" distB="0" distL="0" distR="0" wp14:anchorId="412BE012" wp14:editId="4B3FE44A">
          <wp:extent cx="781050" cy="1022207"/>
          <wp:effectExtent l="0" t="0" r="0" b="6985"/>
          <wp:docPr id="1948162238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8162238" name="Picture 1" descr="A logo of a company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256" cy="1051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  <w:r w:rsidRPr="003165E8">
      <w:rPr>
        <w:rFonts w:cstheme="minorHAnsi"/>
        <w:b/>
        <w:bCs/>
        <w:noProof/>
        <w:lang w:val="en-US"/>
      </w:rPr>
      <w:drawing>
        <wp:inline distT="0" distB="0" distL="0" distR="0" wp14:anchorId="4AC1DD11" wp14:editId="0A4AAD38">
          <wp:extent cx="1320800" cy="883093"/>
          <wp:effectExtent l="0" t="0" r="0" b="0"/>
          <wp:docPr id="246033023" name="Picture 10" descr="A blue flag with yellow star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033023" name="Picture 10" descr="A blue flag with yellow stars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54" cy="89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 w:rsidRPr="003F7BCC">
      <w:rPr>
        <w:noProof/>
      </w:rPr>
      <w:drawing>
        <wp:inline distT="0" distB="0" distL="0" distR="0" wp14:anchorId="778D6439" wp14:editId="064AD493">
          <wp:extent cx="842975" cy="999488"/>
          <wp:effectExtent l="0" t="0" r="0" b="0"/>
          <wp:docPr id="961644574" name="Picture 2" descr="A logo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644574" name="Picture 2" descr="A logo with green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333" cy="1024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00A5C4AA" wp14:editId="15D188D4">
          <wp:extent cx="1733073" cy="990328"/>
          <wp:effectExtent l="0" t="0" r="635" b="635"/>
          <wp:docPr id="1396496438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496438" name="Picture 1" descr="A logo for a company&#10;&#10;Description automatically generated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753543" cy="100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958FD"/>
    <w:multiLevelType w:val="hybridMultilevel"/>
    <w:tmpl w:val="4B1CD592"/>
    <w:lvl w:ilvl="0" w:tplc="FFFFFFFF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1B">
      <w:start w:val="1"/>
      <w:numFmt w:val="lowerRoman"/>
      <w:lvlText w:val="%2."/>
      <w:lvlJc w:val="right"/>
      <w:pPr>
        <w:ind w:left="0" w:hanging="360"/>
      </w:pPr>
    </w:lvl>
    <w:lvl w:ilvl="2" w:tplc="0809001B">
      <w:start w:val="1"/>
      <w:numFmt w:val="lowerRoman"/>
      <w:lvlText w:val="%3."/>
      <w:lvlJc w:val="right"/>
      <w:pPr>
        <w:ind w:left="180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762C2E"/>
    <w:multiLevelType w:val="hybridMultilevel"/>
    <w:tmpl w:val="54325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C5510"/>
    <w:multiLevelType w:val="hybridMultilevel"/>
    <w:tmpl w:val="CED456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C11D2C"/>
    <w:multiLevelType w:val="hybridMultilevel"/>
    <w:tmpl w:val="97B454E2"/>
    <w:lvl w:ilvl="0" w:tplc="C60A05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A3E08"/>
    <w:multiLevelType w:val="hybridMultilevel"/>
    <w:tmpl w:val="8B12AD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779D1"/>
    <w:multiLevelType w:val="hybridMultilevel"/>
    <w:tmpl w:val="6E12402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083275">
    <w:abstractNumId w:val="3"/>
  </w:num>
  <w:num w:numId="2" w16cid:durableId="213464787">
    <w:abstractNumId w:val="5"/>
  </w:num>
  <w:num w:numId="3" w16cid:durableId="627932632">
    <w:abstractNumId w:val="0"/>
  </w:num>
  <w:num w:numId="4" w16cid:durableId="1013609901">
    <w:abstractNumId w:val="2"/>
  </w:num>
  <w:num w:numId="5" w16cid:durableId="2147115956">
    <w:abstractNumId w:val="4"/>
  </w:num>
  <w:num w:numId="6" w16cid:durableId="13954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BC"/>
    <w:rsid w:val="00080013"/>
    <w:rsid w:val="000D2EC8"/>
    <w:rsid w:val="00122ACF"/>
    <w:rsid w:val="002D59BC"/>
    <w:rsid w:val="004A1287"/>
    <w:rsid w:val="00982621"/>
    <w:rsid w:val="00BC650B"/>
    <w:rsid w:val="00C21220"/>
    <w:rsid w:val="00E66E37"/>
    <w:rsid w:val="00F8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9601"/>
  <w15:chartTrackingRefBased/>
  <w15:docId w15:val="{20ADC42E-256C-4A11-BE5D-BF3B88EB2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BC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9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9BC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59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59B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D59BC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2D59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9BC"/>
    <w:rPr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D59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9BC"/>
    <w:rPr>
      <w:sz w:val="22"/>
      <w:szCs w:val="22"/>
      <w:lang w:val="en-GB"/>
    </w:rPr>
  </w:style>
  <w:style w:type="paragraph" w:customStyle="1" w:styleId="paragraph">
    <w:name w:val="paragraph"/>
    <w:basedOn w:val="Normal"/>
    <w:rsid w:val="0098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eop">
    <w:name w:val="eop"/>
    <w:basedOn w:val="DefaultParagraphFont"/>
    <w:rsid w:val="00982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fair.network/documents/gfar-engagement-princip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fair.network/documents/gfar-partnership-principl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openknowledge.fao.org/bitstreams/ff385e60-0693-40fe-9a6b-79bbef05202c/download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4060/cc6325en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Spisiakova, Katarína (Alliance Bioversity-CIAT)</dc:creator>
  <cp:keywords/>
  <dc:description/>
  <cp:lastModifiedBy>Spisiakova, Katarína (Alliance Bioversity-CIAT)</cp:lastModifiedBy>
  <cp:revision>5</cp:revision>
  <dcterms:created xsi:type="dcterms:W3CDTF">2024-08-13T12:24:00Z</dcterms:created>
  <dcterms:modified xsi:type="dcterms:W3CDTF">2024-08-13T13:10:00Z</dcterms:modified>
</cp:coreProperties>
</file>